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0" w:rsidRDefault="00D61550" w:rsidP="00D61550">
      <w:pPr>
        <w:spacing w:line="480" w:lineRule="auto"/>
        <w:rPr>
          <w:rStyle w:val="15"/>
          <w:rFonts w:ascii="宋体" w:hAnsi="宋体"/>
          <w:b w:val="0"/>
          <w:bCs w:val="0"/>
          <w:sz w:val="28"/>
          <w:szCs w:val="28"/>
        </w:rPr>
      </w:pPr>
    </w:p>
    <w:p w:rsidR="00D61550" w:rsidRDefault="00D61550" w:rsidP="00D61550">
      <w:pPr>
        <w:spacing w:line="480" w:lineRule="auto"/>
        <w:rPr>
          <w:rStyle w:val="15"/>
          <w:rFonts w:ascii="宋体" w:hAnsi="宋体" w:hint="eastAsia"/>
          <w:sz w:val="44"/>
          <w:szCs w:val="44"/>
        </w:rPr>
      </w:pPr>
      <w:r>
        <w:rPr>
          <w:rStyle w:val="15"/>
          <w:rFonts w:ascii="宋体" w:hAnsi="宋体" w:hint="eastAsia"/>
          <w:b w:val="0"/>
          <w:bCs w:val="0"/>
          <w:sz w:val="28"/>
          <w:szCs w:val="28"/>
        </w:rPr>
        <w:t>附件3：</w:t>
      </w:r>
    </w:p>
    <w:p w:rsidR="00D61550" w:rsidRDefault="00D61550" w:rsidP="00D61550">
      <w:pPr>
        <w:spacing w:line="480" w:lineRule="auto"/>
        <w:jc w:val="center"/>
        <w:rPr>
          <w:rStyle w:val="15"/>
          <w:rFonts w:ascii="宋体" w:hAnsi="宋体" w:hint="eastAsia"/>
          <w:sz w:val="44"/>
          <w:szCs w:val="44"/>
        </w:rPr>
      </w:pPr>
      <w:r>
        <w:rPr>
          <w:rStyle w:val="15"/>
          <w:rFonts w:ascii="宋体" w:hAnsi="宋体" w:hint="eastAsia"/>
          <w:sz w:val="44"/>
          <w:szCs w:val="44"/>
        </w:rPr>
        <w:t>省妇幼妇科体检流程图</w:t>
      </w:r>
    </w:p>
    <w:p w:rsidR="00D61550" w:rsidRDefault="00D61550" w:rsidP="00D61550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 w:rsidR="00D61550" w:rsidRDefault="00D61550" w:rsidP="00D61550">
      <w:pPr>
        <w:spacing w:line="480" w:lineRule="auto"/>
        <w:rPr>
          <w:rFonts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体检地点：门诊</w:t>
      </w:r>
      <w:r>
        <w:rPr>
          <w:rFonts w:hint="eastAsia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楼妇保科妇检中心</w:t>
      </w:r>
    </w:p>
    <w:p w:rsidR="00D61550" w:rsidRDefault="00D61550" w:rsidP="00D61550">
      <w:pPr>
        <w:pStyle w:val="a3"/>
        <w:ind w:firstLineChars="400" w:firstLine="1767"/>
        <w:jc w:val="both"/>
        <w:rPr>
          <w:rStyle w:val="15"/>
          <w:rFonts w:ascii="宋体" w:hAnsi="宋体" w:hint="eastAsia"/>
          <w:sz w:val="44"/>
          <w:szCs w:val="44"/>
        </w:rPr>
      </w:pPr>
      <w:r>
        <w:rPr>
          <w:rStyle w:val="15"/>
          <w:rFonts w:hint="eastAsia"/>
          <w:sz w:val="44"/>
          <w:szCs w:val="44"/>
        </w:rPr>
        <w:t xml:space="preserve"> </w:t>
      </w:r>
    </w:p>
    <w:p w:rsidR="00D61550" w:rsidRDefault="00D61550" w:rsidP="00D61550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 w:rsidR="00D61550" w:rsidRDefault="00D61550" w:rsidP="00D61550">
      <w:pPr>
        <w:ind w:left="36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13394D2" wp14:editId="51D624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48375" cy="3267075"/>
            <wp:effectExtent l="0" t="0" r="9525" b="9525"/>
            <wp:wrapSquare wrapText="bothSides"/>
            <wp:docPr id="2" name="图片 2" descr="C:\Users\ADMINI~1\AppData\Local\Temp\ksohtml848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8484\wp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 w:val="24"/>
          <w:szCs w:val="24"/>
        </w:rPr>
        <w:t xml:space="preserve"> </w:t>
      </w:r>
    </w:p>
    <w:p w:rsidR="00D61550" w:rsidRDefault="00D61550" w:rsidP="00D61550">
      <w:pPr>
        <w:spacing w:line="480" w:lineRule="auto"/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 xml:space="preserve"> </w:t>
      </w:r>
    </w:p>
    <w:p w:rsidR="00D61550" w:rsidRDefault="00D61550" w:rsidP="00D61550">
      <w:pPr>
        <w:spacing w:line="480" w:lineRule="auto"/>
        <w:rPr>
          <w:rFonts w:hint="eastAsia"/>
          <w:b/>
          <w:bCs/>
          <w:color w:val="FF0000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  <w:u w:val="single"/>
        </w:rPr>
        <w:t>备注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color w:val="FF0000"/>
          <w:sz w:val="32"/>
          <w:szCs w:val="32"/>
        </w:rPr>
        <w:t>.</w:t>
      </w:r>
      <w:r>
        <w:rPr>
          <w:rFonts w:ascii="宋体" w:hAnsi="宋体" w:hint="eastAsia"/>
          <w:b/>
          <w:bCs/>
          <w:color w:val="FF0000"/>
          <w:sz w:val="32"/>
          <w:szCs w:val="32"/>
        </w:rPr>
        <w:t>未婚无性生活女性</w:t>
      </w:r>
      <w:proofErr w:type="gramStart"/>
      <w:r>
        <w:rPr>
          <w:rFonts w:ascii="宋体" w:hAnsi="宋体" w:hint="eastAsia"/>
          <w:b/>
          <w:bCs/>
          <w:color w:val="FF0000"/>
          <w:sz w:val="32"/>
          <w:szCs w:val="32"/>
        </w:rPr>
        <w:t>勿查妇</w:t>
      </w:r>
      <w:proofErr w:type="gramEnd"/>
      <w:r>
        <w:rPr>
          <w:rFonts w:ascii="宋体" w:hAnsi="宋体" w:hint="eastAsia"/>
          <w:b/>
          <w:bCs/>
          <w:color w:val="FF0000"/>
          <w:sz w:val="32"/>
          <w:szCs w:val="32"/>
        </w:rPr>
        <w:t>检。</w:t>
      </w:r>
    </w:p>
    <w:p w:rsidR="00D61550" w:rsidRDefault="00D61550" w:rsidP="00D61550">
      <w:pPr>
        <w:spacing w:line="480" w:lineRule="auto"/>
        <w:ind w:left="36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 w:rsidR="00D61550" w:rsidRDefault="00D61550" w:rsidP="00D61550">
      <w:pPr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:rsidR="00D61550" w:rsidRDefault="00D61550" w:rsidP="00D61550">
      <w:pPr>
        <w:rPr>
          <w:rFonts w:hint="eastAsia"/>
        </w:rPr>
      </w:pPr>
      <w:r>
        <w:t xml:space="preserve"> </w:t>
      </w:r>
    </w:p>
    <w:p w:rsidR="00526683" w:rsidRPr="00D61550" w:rsidRDefault="00526683">
      <w:bookmarkStart w:id="0" w:name="_GoBack"/>
      <w:bookmarkEnd w:id="0"/>
    </w:p>
    <w:sectPr w:rsidR="00526683" w:rsidRPr="00D61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50"/>
    <w:rsid w:val="00526683"/>
    <w:rsid w:val="00D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C0F15-B43D-44E8-9687-686D913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5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D61550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china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2020-10-21T03:13:00Z</dcterms:created>
  <dcterms:modified xsi:type="dcterms:W3CDTF">2020-10-21T03:14:00Z</dcterms:modified>
</cp:coreProperties>
</file>